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09" w:rsidRDefault="00F10B09" w:rsidP="00F10B09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b/>
          <w:bCs/>
          <w:color w:val="202122"/>
          <w:sz w:val="21"/>
          <w:szCs w:val="21"/>
        </w:rPr>
        <w:t>День Є</w:t>
      </w:r>
      <w:r>
        <w:rPr>
          <w:rFonts w:ascii="Arial" w:hAnsi="Arial" w:cs="Arial"/>
          <w:b/>
          <w:bCs/>
          <w:color w:val="202122"/>
          <w:sz w:val="21"/>
          <w:szCs w:val="21"/>
        </w:rPr>
        <w:t>днання</w:t>
      </w:r>
      <w:r>
        <w:rPr>
          <w:rFonts w:ascii="Arial" w:hAnsi="Arial" w:cs="Arial"/>
          <w:color w:val="202122"/>
          <w:sz w:val="21"/>
          <w:szCs w:val="21"/>
        </w:rPr>
        <w:t> </w:t>
      </w:r>
    </w:p>
    <w:p w:rsidR="00F10B09" w:rsidRDefault="00F10B09" w:rsidP="00F10B09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З</w:t>
      </w:r>
      <w:r>
        <w:rPr>
          <w:rFonts w:ascii="Arial" w:hAnsi="Arial" w:cs="Arial"/>
          <w:color w:val="202122"/>
          <w:sz w:val="21"/>
          <w:szCs w:val="21"/>
        </w:rPr>
        <w:t>гідно з Указом </w:t>
      </w:r>
      <w:hyperlink r:id="rId4" w:tooltip="Президент України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Президента України</w:t>
        </w:r>
      </w:hyperlink>
      <w:r>
        <w:rPr>
          <w:rFonts w:ascii="Arial" w:hAnsi="Arial" w:cs="Arial"/>
          <w:color w:val="202122"/>
          <w:sz w:val="21"/>
          <w:szCs w:val="21"/>
        </w:rPr>
        <w:t> «Про невідкладні заходи щодо консолідації українського суспільства» від </w:t>
      </w:r>
      <w:hyperlink r:id="rId5" w:tooltip="14 лютого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14 лютого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hyperlink r:id="rId6" w:tooltip="2022" w:history="1">
        <w:r>
          <w:rPr>
            <w:rStyle w:val="a4"/>
            <w:rFonts w:ascii="Arial" w:hAnsi="Arial" w:cs="Arial"/>
            <w:color w:val="0645AD"/>
            <w:sz w:val="21"/>
            <w:szCs w:val="21"/>
            <w:u w:val="none"/>
          </w:rPr>
          <w:t>2022</w:t>
        </w:r>
      </w:hyperlink>
      <w:r>
        <w:rPr>
          <w:rFonts w:ascii="Arial" w:hAnsi="Arial" w:cs="Arial"/>
          <w:color w:val="202122"/>
          <w:sz w:val="21"/>
          <w:szCs w:val="21"/>
        </w:rPr>
        <w:t> року № 53/2022</w:t>
      </w:r>
      <w:r>
        <w:rPr>
          <w:rFonts w:ascii="Arial" w:hAnsi="Arial" w:cs="Arial"/>
          <w:color w:val="202122"/>
          <w:sz w:val="21"/>
          <w:szCs w:val="21"/>
        </w:rPr>
        <w:t xml:space="preserve"> </w:t>
      </w:r>
      <w:r>
        <w:rPr>
          <w:rFonts w:ascii="Arial" w:hAnsi="Arial" w:cs="Arial"/>
          <w:color w:val="202122"/>
          <w:sz w:val="21"/>
          <w:szCs w:val="21"/>
        </w:rPr>
        <w:t>була оголошена Державна акція «</w:t>
      </w:r>
      <w:r>
        <w:rPr>
          <w:rFonts w:ascii="Arial" w:hAnsi="Arial" w:cs="Arial"/>
          <w:i/>
          <w:iCs/>
          <w:color w:val="202122"/>
          <w:sz w:val="21"/>
          <w:szCs w:val="21"/>
        </w:rPr>
        <w:t>З метою посилення консолідації українського суспільства, зміцнення його стійкості в умовах зростання гібридних загроз, інформаційно-пропагандистського, морально-психологічного тиску на суспільну свідомість</w:t>
      </w:r>
      <w:r>
        <w:rPr>
          <w:rFonts w:ascii="Arial" w:hAnsi="Arial" w:cs="Arial"/>
          <w:color w:val="202122"/>
          <w:sz w:val="21"/>
          <w:szCs w:val="21"/>
        </w:rPr>
        <w:t xml:space="preserve">…», </w:t>
      </w:r>
    </w:p>
    <w:p w:rsidR="00F10B09" w:rsidRDefault="00F10B09" w:rsidP="00F10B09">
      <w:pPr>
        <w:pStyle w:val="a3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color w:val="202122"/>
          <w:sz w:val="21"/>
          <w:szCs w:val="21"/>
        </w:rPr>
        <w:t>У заході активну участь прийняли викладачі та студенти КОГПА ім. Тараса Шевченка та фахового коледжу.</w:t>
      </w:r>
      <w:r w:rsidR="00F34936">
        <w:rPr>
          <w:rFonts w:ascii="Arial" w:hAnsi="Arial" w:cs="Arial"/>
          <w:color w:val="202122"/>
          <w:sz w:val="21"/>
          <w:szCs w:val="21"/>
        </w:rPr>
        <w:t xml:space="preserve"> «Музичну хвилину» під час акції подарували студентки 41М та 11Мхм груп – Бондар Олександра та Марчук Світлана.</w:t>
      </w:r>
      <w:bookmarkStart w:id="0" w:name="_GoBack"/>
      <w:bookmarkEnd w:id="0"/>
      <w:r w:rsidR="00F34936">
        <w:rPr>
          <w:rFonts w:ascii="Arial" w:hAnsi="Arial" w:cs="Arial"/>
          <w:color w:val="202122"/>
          <w:sz w:val="21"/>
          <w:szCs w:val="21"/>
        </w:rPr>
        <w:t xml:space="preserve"> </w:t>
      </w:r>
    </w:p>
    <w:p w:rsidR="00A040E8" w:rsidRDefault="00A040E8"/>
    <w:sectPr w:rsidR="00A040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4A"/>
    <w:rsid w:val="00A040E8"/>
    <w:rsid w:val="00DE384A"/>
    <w:rsid w:val="00F10B09"/>
    <w:rsid w:val="00F3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189D22-C808-49AB-B831-4B21CDAF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F10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2022" TargetMode="External"/><Relationship Id="rId5" Type="http://schemas.openxmlformats.org/officeDocument/2006/relationships/hyperlink" Target="https://uk.wikipedia.org/wiki/14_%D0%BB%D1%8E%D1%82%D0%BE%D0%B3%D0%BE" TargetMode="External"/><Relationship Id="rId4" Type="http://schemas.openxmlformats.org/officeDocument/2006/relationships/hyperlink" Target="https://uk.wikipedia.org/wiki/%D0%9F%D1%80%D0%B5%D0%B7%D0%B8%D0%B4%D0%B5%D0%BD%D1%82_%D0%A3%D0%BA%D1%80%D0%B0%D1%97%D0%BD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2023-02-26T17:19:00Z</dcterms:created>
  <dcterms:modified xsi:type="dcterms:W3CDTF">2023-02-26T17:33:00Z</dcterms:modified>
</cp:coreProperties>
</file>